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D" w:rsidRDefault="009D2B9D" w:rsidP="009D2B9D">
      <w:r>
        <w:t xml:space="preserve">Results for Friends &amp; Family Test </w:t>
      </w:r>
      <w:r w:rsidR="00622483">
        <w:t>April</w:t>
      </w:r>
      <w:r>
        <w:t xml:space="preserve"> 201</w:t>
      </w:r>
      <w:r w:rsidR="00622483">
        <w:t>9</w:t>
      </w: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802"/>
        <w:gridCol w:w="1559"/>
      </w:tblGrid>
      <w:tr w:rsidR="009D2B9D" w:rsidTr="0080606C">
        <w:tc>
          <w:tcPr>
            <w:tcW w:w="2802" w:type="dxa"/>
          </w:tcPr>
          <w:p w:rsidR="009D2B9D" w:rsidRDefault="009D2B9D" w:rsidP="0080606C">
            <w:r>
              <w:t>Extremely Likely</w:t>
            </w:r>
          </w:p>
        </w:tc>
        <w:tc>
          <w:tcPr>
            <w:tcW w:w="1559" w:type="dxa"/>
          </w:tcPr>
          <w:p w:rsidR="009D2B9D" w:rsidRDefault="00622483" w:rsidP="0080606C">
            <w:r>
              <w:t>50</w:t>
            </w:r>
          </w:p>
        </w:tc>
      </w:tr>
      <w:tr w:rsidR="009D2B9D" w:rsidTr="0080606C">
        <w:tc>
          <w:tcPr>
            <w:tcW w:w="2802" w:type="dxa"/>
          </w:tcPr>
          <w:p w:rsidR="009D2B9D" w:rsidRDefault="009D2B9D" w:rsidP="0080606C">
            <w:r>
              <w:t>Likely</w:t>
            </w:r>
          </w:p>
        </w:tc>
        <w:tc>
          <w:tcPr>
            <w:tcW w:w="1559" w:type="dxa"/>
          </w:tcPr>
          <w:p w:rsidR="009D2B9D" w:rsidRDefault="009D2B9D" w:rsidP="00622483">
            <w:r>
              <w:t>1</w:t>
            </w:r>
            <w:r w:rsidR="00622483">
              <w:t>6</w:t>
            </w:r>
          </w:p>
        </w:tc>
      </w:tr>
      <w:tr w:rsidR="009D2B9D" w:rsidTr="0080606C">
        <w:tc>
          <w:tcPr>
            <w:tcW w:w="2802" w:type="dxa"/>
          </w:tcPr>
          <w:p w:rsidR="009D2B9D" w:rsidRDefault="009D2B9D" w:rsidP="0080606C">
            <w:r>
              <w:t>Neither Likely or Unlikely</w:t>
            </w:r>
          </w:p>
        </w:tc>
        <w:tc>
          <w:tcPr>
            <w:tcW w:w="1559" w:type="dxa"/>
          </w:tcPr>
          <w:p w:rsidR="009D2B9D" w:rsidRDefault="00622483" w:rsidP="0080606C">
            <w:r>
              <w:t>0</w:t>
            </w:r>
          </w:p>
        </w:tc>
      </w:tr>
      <w:tr w:rsidR="009D2B9D" w:rsidTr="0080606C">
        <w:tc>
          <w:tcPr>
            <w:tcW w:w="2802" w:type="dxa"/>
          </w:tcPr>
          <w:p w:rsidR="009D2B9D" w:rsidRDefault="009D2B9D" w:rsidP="0080606C">
            <w:r>
              <w:t>Unlikely</w:t>
            </w:r>
          </w:p>
        </w:tc>
        <w:tc>
          <w:tcPr>
            <w:tcW w:w="1559" w:type="dxa"/>
          </w:tcPr>
          <w:p w:rsidR="009D2B9D" w:rsidRDefault="00622483" w:rsidP="0080606C">
            <w:r>
              <w:t>1</w:t>
            </w:r>
          </w:p>
        </w:tc>
      </w:tr>
      <w:tr w:rsidR="009D2B9D" w:rsidTr="0080606C">
        <w:tc>
          <w:tcPr>
            <w:tcW w:w="2802" w:type="dxa"/>
          </w:tcPr>
          <w:p w:rsidR="009D2B9D" w:rsidRDefault="009D2B9D" w:rsidP="0080606C">
            <w:r>
              <w:t>Extremely Unlikely</w:t>
            </w:r>
          </w:p>
        </w:tc>
        <w:tc>
          <w:tcPr>
            <w:tcW w:w="1559" w:type="dxa"/>
          </w:tcPr>
          <w:p w:rsidR="009D2B9D" w:rsidRDefault="009D2B9D" w:rsidP="0080606C">
            <w:r>
              <w:t>0</w:t>
            </w:r>
          </w:p>
        </w:tc>
      </w:tr>
      <w:tr w:rsidR="009D2B9D" w:rsidTr="0080606C">
        <w:tc>
          <w:tcPr>
            <w:tcW w:w="2802" w:type="dxa"/>
          </w:tcPr>
          <w:p w:rsidR="009D2B9D" w:rsidRPr="00C33AE1" w:rsidRDefault="009D2B9D" w:rsidP="0080606C">
            <w:r w:rsidRPr="00C33AE1">
              <w:t>Don’t Know</w:t>
            </w:r>
          </w:p>
        </w:tc>
        <w:tc>
          <w:tcPr>
            <w:tcW w:w="1559" w:type="dxa"/>
          </w:tcPr>
          <w:p w:rsidR="009D2B9D" w:rsidRDefault="00622483" w:rsidP="0080606C">
            <w:r>
              <w:t>0</w:t>
            </w:r>
          </w:p>
        </w:tc>
      </w:tr>
      <w:tr w:rsidR="009D2B9D" w:rsidTr="0080606C">
        <w:tc>
          <w:tcPr>
            <w:tcW w:w="2802" w:type="dxa"/>
          </w:tcPr>
          <w:p w:rsidR="009D2B9D" w:rsidRDefault="009D2B9D" w:rsidP="0080606C"/>
        </w:tc>
        <w:tc>
          <w:tcPr>
            <w:tcW w:w="1559" w:type="dxa"/>
          </w:tcPr>
          <w:p w:rsidR="009D2B9D" w:rsidRDefault="009D2B9D" w:rsidP="0080606C"/>
        </w:tc>
      </w:tr>
      <w:tr w:rsidR="009D2B9D" w:rsidTr="0080606C">
        <w:tc>
          <w:tcPr>
            <w:tcW w:w="2802" w:type="dxa"/>
          </w:tcPr>
          <w:p w:rsidR="009D2B9D" w:rsidRDefault="009D2B9D" w:rsidP="0080606C"/>
        </w:tc>
        <w:tc>
          <w:tcPr>
            <w:tcW w:w="1559" w:type="dxa"/>
          </w:tcPr>
          <w:p w:rsidR="009D2B9D" w:rsidRDefault="009D2B9D" w:rsidP="0080606C"/>
        </w:tc>
      </w:tr>
    </w:tbl>
    <w:p w:rsidR="00731E03" w:rsidRDefault="00731E03">
      <w:bookmarkStart w:id="0" w:name="_GoBack"/>
      <w:bookmarkEnd w:id="0"/>
    </w:p>
    <w:sectPr w:rsidR="00731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9D"/>
    <w:rsid w:val="00622483"/>
    <w:rsid w:val="00731E03"/>
    <w:rsid w:val="009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LG. Garland</dc:creator>
  <cp:lastModifiedBy>Linda LG. Garland</cp:lastModifiedBy>
  <cp:revision>2</cp:revision>
  <dcterms:created xsi:type="dcterms:W3CDTF">2019-01-07T06:44:00Z</dcterms:created>
  <dcterms:modified xsi:type="dcterms:W3CDTF">2019-05-10T08:10:00Z</dcterms:modified>
</cp:coreProperties>
</file>